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1. Основные термины и определения: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Приобретатель Подарочного сертификата (Клиент) — любое физическое дееспособное лицо (далее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именуемыи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в тексте — «Получатель»), получившее Подарочную карту в подтверждение факта заключения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им договора в пользу третьего лица (Предъявителя Сертификата),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и внесения им суммы денежных средств,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равнои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номинальнои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стоимости Сертификата, в счет оплаты товара,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которыи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будет приобретен Предъявителем Сертификата.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Предъявитель Сертификата — любое физическое дееспособное лицо (далее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именуемыи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— «Предъявитель»), предъявившее Подарочную карту кассиру Продавца при совершении покупки Товара в розничном магазине с целью получить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выбранныи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Товар на сумму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номинальнои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стоимости Подарочного Сертификата.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Использование Подарочного Сертификата — реализация права требования посредством приобретения интересующего Клиента Товар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на соответствующих условиях оплаты.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2. Общие положения </w:t>
      </w:r>
    </w:p>
    <w:p w:rsidR="002046AE" w:rsidRPr="002046AE" w:rsidRDefault="002046AE" w:rsidP="002046A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2.1.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принадлежит 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администрируется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компаниеи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». </w:t>
      </w:r>
    </w:p>
    <w:p w:rsidR="002046AE" w:rsidRPr="002046AE" w:rsidRDefault="002046AE" w:rsidP="002046A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2.2. Приобретая Подарочные Сертификаты, Клиент соглашается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с настоящими Условиями предоставления Подарочных сертификатов (далее кротко именуемые — «Условия»), изложенными ниже. </w:t>
      </w:r>
    </w:p>
    <w:p w:rsidR="002046AE" w:rsidRPr="002046AE" w:rsidRDefault="002046AE" w:rsidP="002046A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2.3. Настоящие Условия, также информация о Подарочных Сертификатах, представленная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, являются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публичнои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офертои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в соответствии со ст.435 и ч.2 ст.437 ГК РФ. Совершение Клиентом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действии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̆, направленных на выполнение положений настоящих Условий, в том числе оформление Заявки и/или осуществление оплаты Подарочного сертификата, признаются акцептом настоящих Условий. </w:t>
      </w:r>
    </w:p>
    <w:p w:rsidR="002046AE" w:rsidRPr="002046AE" w:rsidRDefault="002046AE" w:rsidP="002046A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2.4. Вся текстовая информация и графические изображения, находящиеся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являются собственностью Продавца и не могут быть использованы Клиентом без получения письменного согласия Продавца и/или его контрагентов. </w:t>
      </w:r>
    </w:p>
    <w:p w:rsidR="002046AE" w:rsidRPr="002046AE" w:rsidRDefault="002046AE" w:rsidP="002046A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2.5.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Сертификат может быть использован только в целях приобретения Товаров в ООО «Ф</w:t>
      </w:r>
      <w:r>
        <w:rPr>
          <w:rFonts w:ascii="Tahoma" w:eastAsia="Times New Roman" w:hAnsi="Tahoma" w:cs="Tahoma"/>
          <w:sz w:val="26"/>
          <w:szCs w:val="26"/>
          <w:lang w:eastAsia="ru-RU"/>
        </w:rPr>
        <w:t>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 в розничном магазине Продавца. </w:t>
      </w:r>
    </w:p>
    <w:p w:rsidR="002046AE" w:rsidRPr="002046AE" w:rsidRDefault="002046AE" w:rsidP="002046A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2.6. Обязательство по передаче Товара возникает из договора, заключаемого между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 и Клиентом Подарочного Сертификата, заключенного под отлагательным условием, под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 xml:space="preserve">которым понимается активация Подарочного сертификата и покупка товара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в розничном магазине Продавца с использованием этого Подарочного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Сертификата. </w:t>
      </w:r>
    </w:p>
    <w:p w:rsidR="002046AE" w:rsidRPr="002046AE" w:rsidRDefault="002046AE" w:rsidP="002046A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2.7. Срок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действия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Подарочного Сертификата определяется Продавцом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и доводится до сведения Клиента в карточке товара. После активации Подарочного сертификата, его номинал доступен для использования в течение 6 месяцев с момента покупки Подарочного Сертификата.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3. Условия приобретения Подарочных Сертификатов 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Особенности использования Подарочных Сертификатов: 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3.1 Подарочные Сертификаты представлены в следующих номиналах —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6"/>
          <w:szCs w:val="26"/>
          <w:lang w:val="en-US" w:eastAsia="ru-RU"/>
        </w:rPr>
        <w:t>500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,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1000, 2000, 3000, 5000, 7000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 и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10000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рублеи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Любои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из вышеуказанных номиналов Подарочных Сертификатов может быть использован только в розничном магазине Продавца для оплаты товара. 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3.2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 приобретается по его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номинальнои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стоимости, имеет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фиксированныи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номинал,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указанныи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на его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лицевои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стороне. 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3.3. Номинал Подарочного Сертификата нельзя пополнить или изменить. 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3.4. Номинал Подарочного Сертификата подтверждается фискальным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чеком продажи,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которыи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кассир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выдаёт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Получателю при покупке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им Подарочного Сертификата. 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3.5.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 может быть приобретен любым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дееспособным физическим лицом только в розничном магазине </w:t>
      </w:r>
    </w:p>
    <w:p w:rsidR="002046AE" w:rsidRPr="002046AE" w:rsidRDefault="00872453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val="en-US" w:eastAsia="ru-RU"/>
        </w:rPr>
      </w:pPr>
      <w:r>
        <w:rPr>
          <w:rFonts w:ascii="Tahoma" w:eastAsia="Times New Roman" w:hAnsi="Tahoma" w:cs="Tahoma"/>
          <w:sz w:val="26"/>
          <w:szCs w:val="26"/>
          <w:lang w:eastAsia="ru-RU"/>
        </w:rPr>
        <w:t>4</w:t>
      </w:r>
      <w:r>
        <w:rPr>
          <w:rFonts w:ascii="Tahoma" w:eastAsia="Times New Roman" w:hAnsi="Tahoma" w:cs="Tahoma"/>
          <w:sz w:val="26"/>
          <w:szCs w:val="26"/>
          <w:lang w:val="en-US" w:eastAsia="ru-RU"/>
        </w:rPr>
        <w:t>MMA.RU</w:t>
      </w:r>
    </w:p>
    <w:p w:rsidR="002046AE" w:rsidRPr="002046AE" w:rsidRDefault="002046AE" w:rsidP="002046A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3.6. Приобрести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̆(е) Сертификат(ы) в розничном магазине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proofErr w:type="gram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возможно</w:t>
      </w:r>
      <w:proofErr w:type="gram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с помощью наличных денежных средств, электронными платежами 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банковскои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картои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̆. </w:t>
      </w:r>
    </w:p>
    <w:p w:rsidR="002046AE" w:rsidRPr="002046AE" w:rsidRDefault="002046AE" w:rsidP="002046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 xml:space="preserve">3.7. На Товары, приобретаемые у Продавца с использованием Подарочного Сертификата, распространяются скидки по Картам Лояльности, а также любые другие скидки, предоставляемые в рамках Программы лояльности и распродаж, если иное не оговорено условиями проведения акции. </w:t>
      </w:r>
    </w:p>
    <w:p w:rsidR="002046AE" w:rsidRPr="002046AE" w:rsidRDefault="002046AE" w:rsidP="002046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3.8. Получатель обязуется при передаче Подарочного Сертификата Предъявителю ознакомить его с настоящими Правилами, а также о месте их размещения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Продавца в сети Интернет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по адресу: </w:t>
      </w:r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https://4mma.ru/</w:t>
      </w:r>
    </w:p>
    <w:p w:rsidR="002046AE" w:rsidRPr="002046AE" w:rsidRDefault="002046AE" w:rsidP="002046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3.9.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Сертификат реализуется Продавцом без предъявления Получателем каких-либо документов и является Сертификатом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«на предъявителя». </w:t>
      </w:r>
    </w:p>
    <w:p w:rsidR="002046AE" w:rsidRPr="002046AE" w:rsidRDefault="002046AE" w:rsidP="002046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3.10.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 активируется в момент его покупки Получателем. </w:t>
      </w:r>
    </w:p>
    <w:p w:rsidR="002046AE" w:rsidRPr="002046AE" w:rsidRDefault="002046AE" w:rsidP="002046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3.11. Продавец оставляет за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собои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право изменять настоящие Правила в одностороннем порядке без предварительного уведомления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Предъявителеи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Подарочных Сертификатов, путем размещения соответствующих изменений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Продавца в сети Интернет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по адресу: </w:t>
      </w:r>
      <w:hyperlink r:id="rId5" w:history="1">
        <w:r w:rsidRPr="0006716C">
          <w:rPr>
            <w:rStyle w:val="a4"/>
            <w:rFonts w:ascii="Tahoma" w:eastAsia="Times New Roman" w:hAnsi="Tahoma" w:cs="Tahoma"/>
            <w:sz w:val="26"/>
            <w:szCs w:val="26"/>
            <w:lang w:eastAsia="ru-RU"/>
          </w:rPr>
          <w:t>https://4mma.ru/</w:t>
        </w:r>
      </w:hyperlink>
      <w:r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 xml:space="preserve">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вплоть до отмены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действия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Сертификата, что не освобождает Продавца от обязанности предоставить возможность приобретения Товаров на сумму номинала имеющегося у Предъявителя на руках Подарочного Сертификата.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4. Механизм использования Подарочных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сертификатов </w:t>
      </w:r>
    </w:p>
    <w:p w:rsidR="002046AE" w:rsidRPr="002046AE" w:rsidRDefault="002046AE" w:rsidP="002046AE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4.1. Использование Подарочного сертификата приобретение неограниченного числа доступных для покупки Товаров в пределах номинала Подарочного Сертификата только в розничном магазине Продавца. При этом следует отметить, что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 не может быть использован для совершения покупок в Интернет- магазине Продавца. </w:t>
      </w:r>
    </w:p>
    <w:p w:rsidR="002046AE" w:rsidRPr="002046AE" w:rsidRDefault="002046AE" w:rsidP="002046AE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4.2. Использование Подарочного Сертификата возможно сразу после его приобретения. </w:t>
      </w:r>
    </w:p>
    <w:p w:rsidR="002046AE" w:rsidRPr="002046AE" w:rsidRDefault="002046AE" w:rsidP="002046AE">
      <w:pPr>
        <w:rPr>
          <w:rFonts w:ascii="Times New Roman" w:eastAsia="Times New Roman" w:hAnsi="Times New Roman" w:cs="Times New Roman"/>
          <w:lang w:eastAsia="ru-RU"/>
        </w:rPr>
      </w:pP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4.3. При использовании Подарочного сертификата на Товары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общеи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стоимостью ниже его номинала, разница в денежном эквиваленте не компенсируется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4.4. При использовании Подарочного сертификата для приобретения Товаров,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общеи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стоимостью выше его номинала, Держатель Подарочного Сертификата обязан доплатить разницу наличными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денежными средствами или безналичным способом оплаты, предлагаемыми в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4.5. На товары, приобретаемые с использованием Подарочного сертификата, распространяется система скидок, предоставляемых клиентам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», за исключением товаров, реализуемых из категории «Скидки».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4.6. Узнать остаток баланса Подарочного Сертификата возможно только на кассе розничного магазина Продавца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путём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физического предъявления этого Сертификата.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4.7. В случае утери, кражи или мошеннических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действии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третьих лиц, восстановление Подарочного Сертификата или утраченных денежных средств Продавцом не производится.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4.8.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Несовершение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действии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̆, направленных на использование Подарочного сертификата. с использованием средств Подарочного сертификата, в течение срока его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действия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, признается отказом Держателя этого Сертификата от своих прав по осуществлению выбора товара в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 и не влечет обязанности Продавца произвести обмен Подарочного Сертификата или возвратить Клиенту уплаченные за этот Сертификат денежные средства.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4.9. Допускается суммирование номиналов нескольких Подарочных Сертификатов при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единовременнои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оплате товара(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ов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).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4.10. Подарочным Сертификатом нельзя оплатить приобретение другого Сертификата у Продавца.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4.11. Сумма покупки Подарочного Сертификата не зачисляется на счет Карты Лояльности. </w:t>
      </w:r>
    </w:p>
    <w:p w:rsidR="002046AE" w:rsidRPr="002046AE" w:rsidRDefault="002046AE" w:rsidP="002046AE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4.12.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 не подлежит обмену или возврату, а также не может быть использован для получения наличных денежных средств.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На денежные средства в размере номинала Подарочного Сертификата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никакие проценты не начисляются.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</w:r>
      <w:r w:rsidRPr="002046AE">
        <w:rPr>
          <w:rFonts w:ascii="SymbolMT" w:eastAsia="Times New Roman" w:hAnsi="SymbolMT" w:cs="Times New Roman"/>
          <w:sz w:val="20"/>
          <w:szCs w:val="20"/>
          <w:lang w:eastAsia="ru-RU"/>
        </w:rPr>
        <w:t xml:space="preserve">•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4.13. Обмен и возврат Товаров ненадлежащего качества,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приобретённых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с использованием Подарочного Сертификата, осуществляется в общем порядке, предусмотренном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действующим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законодательством РФ.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5. Возврат и обмен Товара, купленного с помощью 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Подарочного Сертификата </w:t>
      </w:r>
    </w:p>
    <w:p w:rsidR="002046AE" w:rsidRPr="002046AE" w:rsidRDefault="002046AE" w:rsidP="002046AE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5.1. Обмен и возврат товара, приобретенного с использованием Подарочного Сертификата, осуществляется в общем порядке, предусмотренным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действующим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российским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законодательством. </w:t>
      </w:r>
    </w:p>
    <w:p w:rsidR="002046AE" w:rsidRPr="002046AE" w:rsidRDefault="002046AE" w:rsidP="002046AE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5.2. При возврате товара, приобретенного с использованием Подарочного Сертификата, на кассе розничного магазина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 xml:space="preserve">осуществляется возврат суммы покупки,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соответствующеи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способу оплаты товара в сумме,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равнои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стоимости товара, возвращенного Предъявителем и оплаченного ранее по Подарочному Сертификату.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6. Ответственность </w:t>
      </w:r>
    </w:p>
    <w:p w:rsidR="002046AE" w:rsidRPr="002046AE" w:rsidRDefault="002046AE" w:rsidP="002046AE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6.1. Продавец не несет ответственности за использование Подарочного Сертификата Клиентом, всю ответственность в случае утраты или неправомерного доступа третьих лиц к информации о Подарочном Сертификате, Клиент принимает полностью на себя. </w:t>
      </w:r>
    </w:p>
    <w:p w:rsidR="002046AE" w:rsidRPr="002046AE" w:rsidRDefault="002046AE" w:rsidP="002046AE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6.2. Ответственность за хранение и использование Подарочного Сертификата несет ее Получатель и/или его Предъявитель. </w:t>
      </w:r>
    </w:p>
    <w:p w:rsidR="002046AE" w:rsidRPr="002046AE" w:rsidRDefault="002046AE" w:rsidP="002046AE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6.3. Продавец не несет ответственности за ущерб,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нанесенныи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Клиенту либо третьим лицам вследствие несоблюдения Клиентом настоящих Условий, либо вследствие не ознакомления Клиента с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информациеи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>о Подарочных Сертификатах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 и порядке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их использования. </w:t>
      </w:r>
    </w:p>
    <w:p w:rsidR="002046AE" w:rsidRPr="002046AE" w:rsidRDefault="002046AE" w:rsidP="002046AE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6.4. Продавец не несет ответственности за несанкционированное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использование Подарочного Сертификата, поскольку он является предъявительским и не требует удостоверения личности Держателя Подарочного Сертификата. </w:t>
      </w:r>
    </w:p>
    <w:p w:rsidR="002046AE" w:rsidRPr="002046AE" w:rsidRDefault="002046AE" w:rsidP="002046AE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6.5. В случае наличия у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» подозрений в том, что Подарочные Сертификаты были получены и/или активированы Держателем способом, нарушающим права и законные интересы ООО «</w:t>
      </w:r>
      <w:r>
        <w:rPr>
          <w:rFonts w:ascii="Tahoma" w:eastAsia="Times New Roman" w:hAnsi="Tahoma" w:cs="Tahoma"/>
          <w:sz w:val="26"/>
          <w:szCs w:val="26"/>
          <w:lang w:eastAsia="ru-RU"/>
        </w:rPr>
        <w:t>ФОММА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 и/или третьих лиц, Продавец вправе деактивировать или изъять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Сертификат(ы). </w:t>
      </w:r>
    </w:p>
    <w:p w:rsidR="002046AE" w:rsidRPr="002046AE" w:rsidRDefault="002046AE" w:rsidP="002046AE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6.6. Ни при каких условиях Продавец не возмещает Клиенту либо третьим лицам упущенную выгоду. </w:t>
      </w:r>
    </w:p>
    <w:p w:rsidR="002046AE" w:rsidRPr="002046AE" w:rsidRDefault="002046AE" w:rsidP="002046AE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6.7. Продавец не принимает на себя какую-либо ответственность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за использование Подарочного Сертификата несанкционированным лицом и реализует товары с использованием Подарочного Сертификата любому лицу, предъявившему этот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Подарочныи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Сертификат как средство оплаты.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7. Конфиденциальность и защита </w:t>
      </w:r>
      <w:proofErr w:type="spellStart"/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>персональнои</w:t>
      </w:r>
      <w:proofErr w:type="spellEnd"/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̆ информации </w:t>
      </w:r>
    </w:p>
    <w:p w:rsidR="002046AE" w:rsidRPr="002046AE" w:rsidRDefault="002046AE" w:rsidP="002046AE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7.1. Предоставление информации Клиентом: </w:t>
      </w:r>
    </w:p>
    <w:p w:rsidR="002046AE" w:rsidRPr="002046AE" w:rsidRDefault="002046AE" w:rsidP="002046AE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7.1.1. При регистрации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Продавца Клиент предоставляет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 xml:space="preserve">следующую информацию о себе: Фамилия, Имя, адрес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электроннои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почты,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контактныи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телефон, адрес доставки товаров (если ему это необходимо). Регистрируясь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Продавца, Клиент дает согласие на обработку своих данных, включая персональные, в том числе в целях продвижения товаров на рынке РФ. </w:t>
      </w:r>
    </w:p>
    <w:p w:rsidR="002046AE" w:rsidRPr="002046AE" w:rsidRDefault="002046AE" w:rsidP="002046AE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7.1.2. Если Клиент не желает, чтобы его персональные данные обрабатывались, то он должен обратиться в Службу по работе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с клиентами Продавца в электронном виде по адресу </w:t>
      </w:r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info@</w:t>
      </w:r>
      <w:r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4</w:t>
      </w:r>
      <w:proofErr w:type="spellStart"/>
      <w:r>
        <w:rPr>
          <w:rFonts w:ascii="Tahoma" w:eastAsia="Times New Roman" w:hAnsi="Tahoma" w:cs="Tahoma"/>
          <w:color w:val="0000FF"/>
          <w:sz w:val="26"/>
          <w:szCs w:val="26"/>
          <w:lang w:val="en-US" w:eastAsia="ru-RU"/>
        </w:rPr>
        <w:t>mma</w:t>
      </w:r>
      <w:proofErr w:type="spellEnd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0000FF"/>
          <w:sz w:val="26"/>
          <w:szCs w:val="26"/>
          <w:lang w:val="en-US" w:eastAsia="ru-RU"/>
        </w:rPr>
        <w:t>ru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. В таком случае вся полученная от Клиента информация (в тот числе логин и пароль) удаляется из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клиентскои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̆ базы Продавца и Клиент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не сможет размещать Заявки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Продавца. </w:t>
      </w:r>
    </w:p>
    <w:p w:rsidR="002046AE" w:rsidRPr="002046AE" w:rsidRDefault="002046AE" w:rsidP="002046AE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7.2. Использование информации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предоставленнои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Клиентом 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получаемои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Продавцом. </w:t>
      </w:r>
    </w:p>
    <w:p w:rsidR="002046AE" w:rsidRPr="002046AE" w:rsidRDefault="002046AE" w:rsidP="002046AE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7.2.1 Продавец использует информацию: </w:t>
      </w:r>
    </w:p>
    <w:p w:rsidR="00872453" w:rsidRDefault="002046AE" w:rsidP="002046AE">
      <w:pPr>
        <w:spacing w:before="100" w:beforeAutospacing="1" w:after="100" w:afterAutospacing="1"/>
        <w:rPr>
          <w:rFonts w:ascii="Tahoma" w:eastAsia="Times New Roman" w:hAnsi="Tahoma" w:cs="Tahoma"/>
          <w:sz w:val="26"/>
          <w:szCs w:val="26"/>
          <w:lang w:eastAsia="ru-RU"/>
        </w:rPr>
      </w:pPr>
      <w:r w:rsidRPr="002046AE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для регистрации Клиента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;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</w:r>
      <w:r w:rsidRPr="002046AE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для выполнения своих обязательств перед Клиентом;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2046AE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для оценки и анализа работы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Сайта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2046AE" w:rsidRPr="002046AE" w:rsidRDefault="002046AE" w:rsidP="002046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046AE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для определения победителя в акциях/розыгрышах, проводимых Продавцом.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7.3. Разглашение информации,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полученнои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Продавцом: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7.3.1. Не считается нарушением предоставление Продавцом информации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агентам и третьим лицам,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действующим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на основании договора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с Продавцом, для исполнения обязательств перед Клиентом.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7.3.2. Не считается нарушением обязательств разглашение информации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в соответствии с обоснованными и применимыми требованиями закона.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7.4. Продавец вправе использовать технологию «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cookies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». «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Cookies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»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не содержат конфиденциальную информацию и не передаются третьим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лицам.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7.5. Продавец получает информацию об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ip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-адресе посетителя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Сайта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hyperlink r:id="rId6" w:history="1">
        <w:r w:rsidRPr="0006716C">
          <w:rPr>
            <w:rStyle w:val="a4"/>
            <w:rFonts w:ascii="Tahoma" w:eastAsia="Times New Roman" w:hAnsi="Tahoma" w:cs="Tahoma"/>
            <w:sz w:val="26"/>
            <w:szCs w:val="26"/>
            <w:lang w:eastAsia="ru-RU"/>
          </w:rPr>
          <w:t>https://4mma.ru/</w:t>
        </w:r>
      </w:hyperlink>
      <w:r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 xml:space="preserve">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Данная информация не используется для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установления личности посетителя.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7.6. Продавец не несет ответственности за сведения, предоставленные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Клиентом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в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общедоступнои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форме. </w:t>
      </w:r>
    </w:p>
    <w:p w:rsidR="002046AE" w:rsidRPr="002046AE" w:rsidRDefault="002046AE" w:rsidP="002046AE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7.7. В случае возникновения у Продавца подозрений относительно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использования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учетнои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записи Клиента третьим лицом или вредоносным программным обеспечением Продавец вправе в одностороннем порядке изменить пароль Клиента. </w:t>
      </w:r>
    </w:p>
    <w:p w:rsidR="002046AE" w:rsidRPr="002046AE" w:rsidRDefault="002046AE" w:rsidP="002046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b/>
          <w:bCs/>
          <w:sz w:val="34"/>
          <w:szCs w:val="34"/>
          <w:lang w:eastAsia="ru-RU"/>
        </w:rPr>
        <w:t xml:space="preserve">8. Заключительные положения </w:t>
      </w:r>
    </w:p>
    <w:p w:rsidR="002046AE" w:rsidRPr="002046AE" w:rsidRDefault="002046AE" w:rsidP="002046AE">
      <w:pPr>
        <w:numPr>
          <w:ilvl w:val="1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8.1. К отношениям между Клиентом и Продавцом применяется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действующее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гражданское право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Российскои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Федерации. </w:t>
      </w:r>
    </w:p>
    <w:p w:rsidR="002046AE" w:rsidRPr="002046AE" w:rsidRDefault="002046AE" w:rsidP="002046AE">
      <w:pPr>
        <w:numPr>
          <w:ilvl w:val="1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8.2. В случае возникновения вопросов и претензий со стороны Клиента он должен обратиться в Службу по работе с Клиентами Продавца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br/>
        <w:t xml:space="preserve">по контактному телефону, указанному на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сайте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Продавца в разделе «Контакты» (</w:t>
      </w:r>
      <w:proofErr w:type="spellStart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https</w:t>
      </w:r>
      <w:proofErr w:type="spellEnd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://4mma.ru/</w:t>
      </w:r>
      <w:proofErr w:type="spellStart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about</w:t>
      </w:r>
      <w:proofErr w:type="spellEnd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/</w:t>
      </w:r>
      <w:proofErr w:type="spellStart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contacts</w:t>
      </w:r>
      <w:proofErr w:type="spellEnd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/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), или по адресу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электроннои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почты </w:t>
      </w:r>
      <w:proofErr w:type="gramStart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info@</w:t>
      </w:r>
      <w:r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4</w:t>
      </w:r>
      <w:proofErr w:type="spellStart"/>
      <w:r>
        <w:rPr>
          <w:rFonts w:ascii="Tahoma" w:eastAsia="Times New Roman" w:hAnsi="Tahoma" w:cs="Tahoma"/>
          <w:color w:val="0000FF"/>
          <w:sz w:val="26"/>
          <w:szCs w:val="26"/>
          <w:lang w:val="en-US" w:eastAsia="ru-RU"/>
        </w:rPr>
        <w:t>mma</w:t>
      </w:r>
      <w:proofErr w:type="spellEnd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0000FF"/>
          <w:sz w:val="26"/>
          <w:szCs w:val="26"/>
          <w:lang w:val="en-US" w:eastAsia="ru-RU"/>
        </w:rPr>
        <w:t>ru</w:t>
      </w:r>
      <w:proofErr w:type="spellEnd"/>
      <w:r w:rsidRPr="002046AE">
        <w:rPr>
          <w:rFonts w:ascii="Tahoma" w:eastAsia="Times New Roman" w:hAnsi="Tahoma" w:cs="Tahoma"/>
          <w:color w:val="0000FF"/>
          <w:sz w:val="26"/>
          <w:szCs w:val="26"/>
          <w:lang w:eastAsia="ru-RU"/>
        </w:rPr>
        <w:t xml:space="preserve"> </w:t>
      </w:r>
      <w:r w:rsidRPr="002046AE">
        <w:rPr>
          <w:rFonts w:ascii="Tahoma" w:eastAsia="Times New Roman" w:hAnsi="Tahoma" w:cs="Tahoma"/>
          <w:sz w:val="26"/>
          <w:szCs w:val="26"/>
          <w:lang w:eastAsia="ru-RU"/>
        </w:rPr>
        <w:t>.</w:t>
      </w:r>
      <w:proofErr w:type="gram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Все возникающее споры стороны будут стараться решить путем переговоров, при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недостижении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соглашения спор будет передан на рассмотрение в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судебныи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орган в соответствии </w:t>
      </w:r>
    </w:p>
    <w:p w:rsidR="002046AE" w:rsidRPr="002046AE" w:rsidRDefault="002046AE" w:rsidP="002046AE">
      <w:pPr>
        <w:spacing w:before="100" w:beforeAutospacing="1" w:after="100" w:afterAutospacing="1"/>
        <w:ind w:left="1440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с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действующим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законодательством РФ. </w:t>
      </w:r>
    </w:p>
    <w:p w:rsidR="002046AE" w:rsidRPr="002046AE" w:rsidRDefault="002046AE" w:rsidP="002046AE">
      <w:pPr>
        <w:numPr>
          <w:ilvl w:val="0"/>
          <w:numId w:val="1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8.3. Признание судом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недействительности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какого-либо положения настоящих Условий и правил не влечет за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собои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̆ </w:t>
      </w:r>
      <w:proofErr w:type="spellStart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>недействительность</w:t>
      </w:r>
      <w:proofErr w:type="spellEnd"/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 остальных положений. </w:t>
      </w:r>
    </w:p>
    <w:p w:rsidR="002046AE" w:rsidRPr="002046AE" w:rsidRDefault="002046AE" w:rsidP="002046AE">
      <w:pPr>
        <w:numPr>
          <w:ilvl w:val="0"/>
          <w:numId w:val="1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ru-RU"/>
        </w:rPr>
      </w:pPr>
      <w:r w:rsidRPr="002046AE">
        <w:rPr>
          <w:rFonts w:ascii="Tahoma" w:eastAsia="Times New Roman" w:hAnsi="Tahoma" w:cs="Tahoma"/>
          <w:sz w:val="26"/>
          <w:szCs w:val="26"/>
          <w:lang w:eastAsia="ru-RU"/>
        </w:rPr>
        <w:t xml:space="preserve">8.4. Приобретение Подарочного Сертификата и/или его активация свидетельствуют о согласии Клиента с настоящими Условиями предоставления Подарочных Сертификатов. </w:t>
      </w:r>
    </w:p>
    <w:p w:rsidR="002046AE" w:rsidRDefault="002046AE"/>
    <w:sectPr w:rsidR="002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1EFE"/>
    <w:multiLevelType w:val="multilevel"/>
    <w:tmpl w:val="367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93974"/>
    <w:multiLevelType w:val="multilevel"/>
    <w:tmpl w:val="C9A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F5AF5"/>
    <w:multiLevelType w:val="multilevel"/>
    <w:tmpl w:val="81E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3068F"/>
    <w:multiLevelType w:val="multilevel"/>
    <w:tmpl w:val="B80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63EC7"/>
    <w:multiLevelType w:val="multilevel"/>
    <w:tmpl w:val="331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1720FF"/>
    <w:multiLevelType w:val="multilevel"/>
    <w:tmpl w:val="15A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501B1A"/>
    <w:multiLevelType w:val="multilevel"/>
    <w:tmpl w:val="D8B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595665"/>
    <w:multiLevelType w:val="multilevel"/>
    <w:tmpl w:val="36C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5E6032"/>
    <w:multiLevelType w:val="multilevel"/>
    <w:tmpl w:val="3FA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36188B"/>
    <w:multiLevelType w:val="multilevel"/>
    <w:tmpl w:val="8F0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C6E15"/>
    <w:multiLevelType w:val="multilevel"/>
    <w:tmpl w:val="D00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9382B"/>
    <w:multiLevelType w:val="multilevel"/>
    <w:tmpl w:val="307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E"/>
    <w:rsid w:val="002046AE"/>
    <w:rsid w:val="008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2445D"/>
  <w15:chartTrackingRefBased/>
  <w15:docId w15:val="{30B94567-93D1-E444-9F62-ABB4E2A2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2046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mma.ru/" TargetMode="External"/><Relationship Id="rId5" Type="http://schemas.openxmlformats.org/officeDocument/2006/relationships/hyperlink" Target="https://4m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povaluhinacap@gmail.com</dc:creator>
  <cp:keywords/>
  <dc:description/>
  <cp:lastModifiedBy>povaluhinacap@gmail.com</cp:lastModifiedBy>
  <cp:revision>2</cp:revision>
  <dcterms:created xsi:type="dcterms:W3CDTF">2020-12-22T12:00:00Z</dcterms:created>
  <dcterms:modified xsi:type="dcterms:W3CDTF">2020-12-22T12:11:00Z</dcterms:modified>
</cp:coreProperties>
</file>